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A18EF" w14:textId="2D116B22" w:rsidR="00DF08FD" w:rsidRDefault="00B211CD">
      <w:r>
        <w:t>Date:</w:t>
      </w:r>
      <w:r w:rsidR="003B6506">
        <w:t xml:space="preserve"> </w:t>
      </w:r>
      <w:r w:rsidR="005A218E">
        <w:t>S</w:t>
      </w:r>
      <w:r w:rsidR="009579CB">
        <w:t xml:space="preserve">aturday April </w:t>
      </w:r>
      <w:r w:rsidR="00243471">
        <w:t>25</w:t>
      </w:r>
      <w:bookmarkStart w:id="0" w:name="_GoBack"/>
      <w:bookmarkEnd w:id="0"/>
      <w:r w:rsidR="009579CB">
        <w:t>, 2020</w:t>
      </w:r>
      <w:r>
        <w:tab/>
      </w:r>
      <w:r>
        <w:tab/>
      </w:r>
      <w:r>
        <w:tab/>
      </w:r>
      <w:r w:rsidR="00DF08FD">
        <w:t xml:space="preserve"> </w:t>
      </w:r>
      <w:r>
        <w:t>Cost: $</w:t>
      </w:r>
      <w:r w:rsidR="005A442C">
        <w:t>100.00</w:t>
      </w:r>
      <w:r w:rsidR="00E021A8">
        <w:t xml:space="preserve"> includes Range Fee </w:t>
      </w:r>
      <w:r w:rsidR="00A8181C">
        <w:t>&amp; Digital Fingerprints</w:t>
      </w:r>
    </w:p>
    <w:p w14:paraId="3E097255" w14:textId="4749F3A7" w:rsidR="00C658F4" w:rsidRDefault="00C658F4">
      <w:r>
        <w:tab/>
      </w:r>
      <w:r>
        <w:tab/>
      </w:r>
      <w:r>
        <w:tab/>
      </w:r>
      <w:r>
        <w:tab/>
      </w:r>
      <w:r>
        <w:tab/>
      </w:r>
      <w:r>
        <w:tab/>
      </w:r>
      <w:r>
        <w:tab/>
      </w:r>
    </w:p>
    <w:p w14:paraId="525B8787" w14:textId="5003BEB4" w:rsidR="00B211CD" w:rsidRDefault="00B211CD">
      <w:r>
        <w:t xml:space="preserve">Registration: </w:t>
      </w:r>
      <w:r w:rsidR="00C658F4">
        <w:t>0830-0900</w:t>
      </w:r>
      <w:r w:rsidR="00DF08FD">
        <w:tab/>
      </w:r>
      <w:r w:rsidR="00DF08FD">
        <w:tab/>
      </w:r>
      <w:r w:rsidR="00DF08FD">
        <w:tab/>
      </w:r>
      <w:r w:rsidR="00DF08FD">
        <w:tab/>
      </w:r>
      <w:r w:rsidR="00DF08FD">
        <w:tab/>
        <w:t xml:space="preserve">                 </w:t>
      </w:r>
    </w:p>
    <w:p w14:paraId="1C6B25CE" w14:textId="3B48A258" w:rsidR="00B211CD" w:rsidRDefault="00B211CD">
      <w:r>
        <w:t xml:space="preserve">Class Start Time: </w:t>
      </w:r>
      <w:r w:rsidR="00C658F4">
        <w:t>0900</w:t>
      </w:r>
    </w:p>
    <w:p w14:paraId="79002B08" w14:textId="51ED3955" w:rsidR="0095555E" w:rsidRDefault="00B211CD">
      <w:r>
        <w:t>Location</w:t>
      </w:r>
      <w:r w:rsidR="00100F9A">
        <w:t xml:space="preserve">: </w:t>
      </w:r>
      <w:r w:rsidR="00C658F4">
        <w:t>2500 Memorial Blvd Suite AA Kerrville Texas 78028 (Classroom Portion)</w:t>
      </w:r>
    </w:p>
    <w:p w14:paraId="14BD426E" w14:textId="4DD560C5" w:rsidR="00C658F4" w:rsidRDefault="00C658F4" w:rsidP="00C658F4">
      <w:pPr>
        <w:pStyle w:val="ListParagraph"/>
        <w:numPr>
          <w:ilvl w:val="0"/>
          <w:numId w:val="3"/>
        </w:numPr>
      </w:pPr>
      <w:r>
        <w:t>Range Shooting Proficiency. We will move to a off site location. (Approximately 7 min away)</w:t>
      </w:r>
    </w:p>
    <w:p w14:paraId="0DEE3990" w14:textId="0C9FAE8A" w:rsidR="00C658F4" w:rsidRDefault="00C658F4" w:rsidP="00C658F4">
      <w:pPr>
        <w:pStyle w:val="ListParagraph"/>
        <w:numPr>
          <w:ilvl w:val="0"/>
          <w:numId w:val="3"/>
        </w:numPr>
      </w:pPr>
      <w:r>
        <w:t>The range location will be disclosed upon registration.</w:t>
      </w:r>
    </w:p>
    <w:p w14:paraId="167FBA6F" w14:textId="77777777" w:rsidR="00556C1D" w:rsidRDefault="00556C1D">
      <w:r>
        <w:t>Course: This LTC class covers all Texas mandated trainings topics and handgun proficiency requirements. Upon successful completion of the course the students will be provided a</w:t>
      </w:r>
      <w:r w:rsidR="00DE1211">
        <w:t xml:space="preserve"> LTC Handgun Proficiency Course Certificate of Training</w:t>
      </w:r>
      <w:r>
        <w:t xml:space="preserve"> </w:t>
      </w:r>
      <w:r w:rsidR="00DE1211">
        <w:t>(</w:t>
      </w:r>
      <w:r>
        <w:t>LTC-100</w:t>
      </w:r>
      <w:r w:rsidR="00DE1211">
        <w:t>). A course completion document will also be submitted to the state.</w:t>
      </w:r>
    </w:p>
    <w:p w14:paraId="3D1FF6C9" w14:textId="77777777" w:rsidR="00433A36" w:rsidRDefault="00433A36">
      <w:r>
        <w:t>Classroom training:</w:t>
      </w:r>
    </w:p>
    <w:p w14:paraId="0E4B5B48" w14:textId="77777777" w:rsidR="00433A36" w:rsidRDefault="00433A36" w:rsidP="00433A36">
      <w:pPr>
        <w:pStyle w:val="ListParagraph"/>
        <w:numPr>
          <w:ilvl w:val="1"/>
          <w:numId w:val="1"/>
        </w:numPr>
      </w:pPr>
      <w:r>
        <w:t>Laws that relate to weapons/ Use of Force</w:t>
      </w:r>
    </w:p>
    <w:p w14:paraId="7BF99FF6" w14:textId="77777777" w:rsidR="00433A36" w:rsidRDefault="00433A36" w:rsidP="00433A36">
      <w:pPr>
        <w:pStyle w:val="ListParagraph"/>
        <w:numPr>
          <w:ilvl w:val="1"/>
          <w:numId w:val="1"/>
        </w:numPr>
      </w:pPr>
      <w:r>
        <w:t>Safe storage</w:t>
      </w:r>
    </w:p>
    <w:p w14:paraId="327A9329" w14:textId="77777777" w:rsidR="00433A36" w:rsidRDefault="00433A36" w:rsidP="00433A36">
      <w:pPr>
        <w:pStyle w:val="ListParagraph"/>
        <w:numPr>
          <w:ilvl w:val="1"/>
          <w:numId w:val="1"/>
        </w:numPr>
      </w:pPr>
      <w:r>
        <w:t>Non-violent resolution</w:t>
      </w:r>
    </w:p>
    <w:p w14:paraId="236C49DD" w14:textId="77777777" w:rsidR="00433A36" w:rsidRDefault="00433A36" w:rsidP="00433A36">
      <w:pPr>
        <w:pStyle w:val="ListParagraph"/>
        <w:numPr>
          <w:ilvl w:val="1"/>
          <w:numId w:val="1"/>
        </w:numPr>
      </w:pPr>
      <w:r>
        <w:t>Handgun Use and safety (Including use of restraint holster)</w:t>
      </w:r>
    </w:p>
    <w:p w14:paraId="0C5A5F15" w14:textId="77777777" w:rsidR="00433A36" w:rsidRDefault="00433A36" w:rsidP="00433A36">
      <w:r>
        <w:t>Students will be required to pass a written test with a 70%.</w:t>
      </w:r>
    </w:p>
    <w:p w14:paraId="01FE5A29" w14:textId="77777777" w:rsidR="00433A36" w:rsidRDefault="00433A36" w:rsidP="00433A36">
      <w:r>
        <w:t>Handgun Proficiency Course (Range):</w:t>
      </w:r>
    </w:p>
    <w:p w14:paraId="15D58CD9" w14:textId="77777777" w:rsidR="00433A36" w:rsidRDefault="00433A36" w:rsidP="00433A36">
      <w:r>
        <w:tab/>
        <w:t xml:space="preserve">All students will demonstrate handgun </w:t>
      </w:r>
      <w:r w:rsidR="009105CB">
        <w:t>proficiency utilizing LTC course of Fire.</w:t>
      </w:r>
    </w:p>
    <w:p w14:paraId="3C890BEB" w14:textId="77777777" w:rsidR="009105CB" w:rsidRDefault="009105CB" w:rsidP="00433A36">
      <w:r>
        <w:tab/>
        <w:t>Students must pass with a proficiency of 70% or higher utilizing LTC target scoring system.</w:t>
      </w:r>
    </w:p>
    <w:p w14:paraId="709B11DB" w14:textId="77777777" w:rsidR="009105CB" w:rsidRDefault="009105CB" w:rsidP="009105CB">
      <w:pPr>
        <w:ind w:left="720"/>
      </w:pPr>
      <w:r>
        <w:t>Students will obey range safety rules and instructions given by the Instructor and Range Safety at all times. Safety violations may result in immediate dismissal from the course.</w:t>
      </w:r>
    </w:p>
    <w:p w14:paraId="0808F673" w14:textId="551AEB63" w:rsidR="008472E9" w:rsidRDefault="008472E9" w:rsidP="009105CB">
      <w:pPr>
        <w:ind w:left="720"/>
      </w:pPr>
      <w:r>
        <w:t>No practice time or sight adjustments will be given. No lasers/holographic sights will be allowed.</w:t>
      </w:r>
    </w:p>
    <w:p w14:paraId="04C514BA" w14:textId="01DDA7C7" w:rsidR="00B05774" w:rsidRDefault="00B05774" w:rsidP="00687C03"/>
    <w:p w14:paraId="5AE33EDE" w14:textId="77777777" w:rsidR="009105CB" w:rsidRPr="00BB0A8F" w:rsidRDefault="008472E9" w:rsidP="009105CB">
      <w:pPr>
        <w:rPr>
          <w:b/>
        </w:rPr>
      </w:pPr>
      <w:r w:rsidRPr="00BB0A8F">
        <w:rPr>
          <w:b/>
        </w:rPr>
        <w:t>Required Items for the course:</w:t>
      </w:r>
    </w:p>
    <w:p w14:paraId="5AEFA11D" w14:textId="77777777" w:rsidR="009105CB" w:rsidRDefault="009105CB" w:rsidP="009105CB">
      <w:r w:rsidRPr="00BB0A8F">
        <w:rPr>
          <w:b/>
        </w:rPr>
        <w:t>Handgun</w:t>
      </w:r>
      <w:r>
        <w:t xml:space="preserve"> –</w:t>
      </w:r>
      <w:r w:rsidR="004C1107">
        <w:t xml:space="preserve"> Handgun should be of good quality</w:t>
      </w:r>
      <w:r w:rsidR="003D2F3B">
        <w:t xml:space="preserve"> and</w:t>
      </w:r>
      <w:r w:rsidR="004C1107">
        <w:t xml:space="preserve"> in good working order. Semi-Auto or R</w:t>
      </w:r>
      <w:r>
        <w:t xml:space="preserve">evolver, .22cal or higher. </w:t>
      </w:r>
      <w:r w:rsidR="004C1107">
        <w:t xml:space="preserve"> Handguns should be able to fire 5 consecutive rounds at a minimum. Handguns will be inspected by an instructor for functionality and safety at the range prior to proficiency.</w:t>
      </w:r>
      <w:r w:rsidR="00BB0A8F">
        <w:t xml:space="preserve"> * Depending upon availability handguns may be available for rental. Students will be required to purchase ammo.</w:t>
      </w:r>
    </w:p>
    <w:p w14:paraId="3604C6E7" w14:textId="77777777" w:rsidR="004C1107" w:rsidRDefault="004C1107" w:rsidP="009105CB">
      <w:r w:rsidRPr="00BB0A8F">
        <w:rPr>
          <w:b/>
        </w:rPr>
        <w:t>Ammunition</w:t>
      </w:r>
      <w:r>
        <w:t xml:space="preserve">- 50 rounds of good quality manufactured </w:t>
      </w:r>
      <w:r w:rsidR="008472E9">
        <w:t>ammunition (</w:t>
      </w:r>
      <w:r>
        <w:t>reloaded ammo will not be use</w:t>
      </w:r>
      <w:r w:rsidR="008472E9">
        <w:t>d for proficiency).  Additional ammunition is recommended in case of retest or malfunction</w:t>
      </w:r>
      <w:r w:rsidR="00216CC8">
        <w:t xml:space="preserve">. Ensure the </w:t>
      </w:r>
      <w:r w:rsidR="004C6DE7">
        <w:t>ammunition (</w:t>
      </w:r>
      <w:r w:rsidR="00216CC8">
        <w:t>caliber) can be fired from the handgun you are utilizing.</w:t>
      </w:r>
    </w:p>
    <w:p w14:paraId="704F5EF0" w14:textId="77777777" w:rsidR="008472E9" w:rsidRDefault="008472E9" w:rsidP="009105CB">
      <w:r w:rsidRPr="00BB0A8F">
        <w:rPr>
          <w:b/>
        </w:rPr>
        <w:lastRenderedPageBreak/>
        <w:t>Hearing Protection/ Eye protection</w:t>
      </w:r>
      <w:r>
        <w:t>. Earmuff style or Earplugs are expectable. Prescription eyewear, sunglasses, or clear/amber safety glasses are acceptable.</w:t>
      </w:r>
    </w:p>
    <w:p w14:paraId="2FFA00EB" w14:textId="77777777" w:rsidR="00BB0A8F" w:rsidRPr="00BB0A8F" w:rsidRDefault="00BB0A8F" w:rsidP="009105CB">
      <w:pPr>
        <w:rPr>
          <w:b/>
        </w:rPr>
      </w:pPr>
      <w:r w:rsidRPr="00BB0A8F">
        <w:rPr>
          <w:b/>
        </w:rPr>
        <w:t>Closed toe shoes are mandatory on the range</w:t>
      </w:r>
      <w:r>
        <w:rPr>
          <w:b/>
        </w:rPr>
        <w:t>.</w:t>
      </w:r>
    </w:p>
    <w:p w14:paraId="25020838" w14:textId="77777777" w:rsidR="00BB0A8F" w:rsidRDefault="00BB0A8F" w:rsidP="009105CB"/>
    <w:p w14:paraId="5A0225CF" w14:textId="77777777" w:rsidR="008472E9" w:rsidRDefault="008472E9" w:rsidP="009105CB">
      <w:r>
        <w:t>Recommended items</w:t>
      </w:r>
      <w:r w:rsidR="00BB0A8F">
        <w:t>:</w:t>
      </w:r>
    </w:p>
    <w:p w14:paraId="1F714B65" w14:textId="665B69AE" w:rsidR="00BB0A8F" w:rsidRDefault="002B754F" w:rsidP="009105CB">
      <w:r>
        <w:t xml:space="preserve"> Good attitude, </w:t>
      </w:r>
      <w:r w:rsidR="003D2F3B">
        <w:t>collared</w:t>
      </w:r>
      <w:r w:rsidR="00BB0A8F">
        <w:t xml:space="preserve"> </w:t>
      </w:r>
      <w:r w:rsidR="003D2F3B">
        <w:t>shirt, h</w:t>
      </w:r>
      <w:r w:rsidR="00BB0A8F">
        <w:t>at, sunscreen, hand towel</w:t>
      </w:r>
      <w:r w:rsidR="003D2F3B">
        <w:t xml:space="preserve">, </w:t>
      </w:r>
      <w:r w:rsidR="00F64E9C">
        <w:t xml:space="preserve"> snacks</w:t>
      </w:r>
      <w:r w:rsidR="003D2F3B">
        <w:t xml:space="preserve"> and </w:t>
      </w:r>
      <w:r w:rsidR="00F64E9C">
        <w:t>drinks</w:t>
      </w:r>
      <w:r w:rsidR="003D2F3B">
        <w:t>. W</w:t>
      </w:r>
      <w:r w:rsidR="00F64E9C">
        <w:t>e will not have a formal lunch break. Student</w:t>
      </w:r>
      <w:r w:rsidR="003D2F3B">
        <w:t>s</w:t>
      </w:r>
      <w:r w:rsidR="00F64E9C">
        <w:t xml:space="preserve"> are welcome to eat and drink during class.</w:t>
      </w:r>
      <w:r w:rsidR="006A4C88">
        <w:t xml:space="preserve"> </w:t>
      </w:r>
      <w:r w:rsidR="00B8506B">
        <w:t>We will pr</w:t>
      </w:r>
      <w:r w:rsidR="003C7A0C">
        <w:t>ovide lunch</w:t>
      </w:r>
      <w:r w:rsidR="008C7BC9">
        <w:t xml:space="preserve">, but if you have a special diet </w:t>
      </w:r>
      <w:r w:rsidR="00575845">
        <w:t>you are encouraged to bring your own food.</w:t>
      </w:r>
    </w:p>
    <w:p w14:paraId="58662952" w14:textId="77777777" w:rsidR="002B754F" w:rsidRDefault="00BB0A8F" w:rsidP="009105CB">
      <w:pPr>
        <w:rPr>
          <w:b/>
        </w:rPr>
      </w:pPr>
      <w:r w:rsidRPr="00BB0A8F">
        <w:rPr>
          <w:b/>
        </w:rPr>
        <w:t>Note:</w:t>
      </w:r>
      <w:r>
        <w:rPr>
          <w:b/>
        </w:rPr>
        <w:t xml:space="preserve"> This course is not</w:t>
      </w:r>
      <w:r w:rsidR="002B754F">
        <w:rPr>
          <w:b/>
        </w:rPr>
        <w:t xml:space="preserve"> a</w:t>
      </w:r>
      <w:r w:rsidR="003D2F3B">
        <w:rPr>
          <w:b/>
        </w:rPr>
        <w:t xml:space="preserve"> h</w:t>
      </w:r>
      <w:r>
        <w:rPr>
          <w:b/>
        </w:rPr>
        <w:t>andgun</w:t>
      </w:r>
      <w:r w:rsidR="002B754F">
        <w:rPr>
          <w:b/>
        </w:rPr>
        <w:t xml:space="preserve"> fundamental/marksman</w:t>
      </w:r>
      <w:r>
        <w:rPr>
          <w:b/>
        </w:rPr>
        <w:t xml:space="preserve"> </w:t>
      </w:r>
      <w:r w:rsidR="002B754F">
        <w:rPr>
          <w:b/>
        </w:rPr>
        <w:t>training</w:t>
      </w:r>
      <w:r>
        <w:rPr>
          <w:b/>
        </w:rPr>
        <w:t xml:space="preserve"> course. Student</w:t>
      </w:r>
      <w:r w:rsidR="002B754F">
        <w:rPr>
          <w:b/>
        </w:rPr>
        <w:t>s</w:t>
      </w:r>
      <w:r>
        <w:rPr>
          <w:b/>
        </w:rPr>
        <w:t xml:space="preserve"> should be familiar with</w:t>
      </w:r>
      <w:r w:rsidR="002B754F">
        <w:rPr>
          <w:b/>
        </w:rPr>
        <w:t xml:space="preserve"> functionality, safe</w:t>
      </w:r>
      <w:r>
        <w:rPr>
          <w:b/>
        </w:rPr>
        <w:t xml:space="preserve"> handling,</w:t>
      </w:r>
      <w:r w:rsidR="00216CC8">
        <w:rPr>
          <w:b/>
        </w:rPr>
        <w:t xml:space="preserve"> sighting,</w:t>
      </w:r>
      <w:r>
        <w:rPr>
          <w:b/>
        </w:rPr>
        <w:t xml:space="preserve"> loading</w:t>
      </w:r>
      <w:r w:rsidR="002B754F">
        <w:rPr>
          <w:b/>
        </w:rPr>
        <w:t xml:space="preserve"> and</w:t>
      </w:r>
      <w:r>
        <w:rPr>
          <w:b/>
        </w:rPr>
        <w:t xml:space="preserve"> unloading procedures</w:t>
      </w:r>
      <w:r w:rsidR="002B754F">
        <w:rPr>
          <w:b/>
        </w:rPr>
        <w:t xml:space="preserve"> of their handgun. </w:t>
      </w:r>
    </w:p>
    <w:p w14:paraId="624C2181" w14:textId="7F2BB339" w:rsidR="00BB0A8F" w:rsidRDefault="00216CC8" w:rsidP="009105CB">
      <w:pPr>
        <w:rPr>
          <w:b/>
        </w:rPr>
      </w:pPr>
      <w:r>
        <w:rPr>
          <w:b/>
        </w:rPr>
        <w:t>*</w:t>
      </w:r>
      <w:r w:rsidR="002B754F">
        <w:rPr>
          <w:b/>
        </w:rPr>
        <w:t>If you feel you are not confident with those skills then it is recommended that you attend</w:t>
      </w:r>
      <w:r>
        <w:rPr>
          <w:b/>
        </w:rPr>
        <w:t xml:space="preserve"> a Pre LTC Proficiency Training Class or Personal</w:t>
      </w:r>
      <w:r w:rsidR="002B754F">
        <w:rPr>
          <w:b/>
        </w:rPr>
        <w:t xml:space="preserve"> </w:t>
      </w:r>
      <w:r>
        <w:rPr>
          <w:b/>
        </w:rPr>
        <w:t>Handgun Instruction.</w:t>
      </w:r>
    </w:p>
    <w:p w14:paraId="4A879488" w14:textId="4E5A04F0" w:rsidR="00687C03" w:rsidRDefault="00687C03" w:rsidP="009105CB">
      <w:pPr>
        <w:rPr>
          <w:b/>
        </w:rPr>
      </w:pPr>
    </w:p>
    <w:p w14:paraId="6E7C5BBA" w14:textId="01B7BF23" w:rsidR="00687C03" w:rsidRDefault="002C2949" w:rsidP="002C2949">
      <w:pPr>
        <w:pStyle w:val="ListParagraph"/>
        <w:numPr>
          <w:ilvl w:val="0"/>
          <w:numId w:val="1"/>
        </w:numPr>
        <w:rPr>
          <w:b/>
        </w:rPr>
      </w:pPr>
      <w:r>
        <w:rPr>
          <w:b/>
        </w:rPr>
        <w:t>In addition to this course applicants must complete</w:t>
      </w:r>
      <w:r w:rsidR="00CC3858">
        <w:rPr>
          <w:b/>
        </w:rPr>
        <w:t xml:space="preserve"> the online application </w:t>
      </w:r>
      <w:r w:rsidR="00272954">
        <w:rPr>
          <w:b/>
        </w:rPr>
        <w:t xml:space="preserve">through the State of Texas. </w:t>
      </w:r>
      <w:r w:rsidR="002B7A27">
        <w:rPr>
          <w:b/>
        </w:rPr>
        <w:t xml:space="preserve">Applicants are to go to </w:t>
      </w:r>
      <w:r w:rsidR="00D75DBE">
        <w:rPr>
          <w:b/>
        </w:rPr>
        <w:t>the Texas DPS website</w:t>
      </w:r>
      <w:r w:rsidR="00F71249">
        <w:rPr>
          <w:b/>
        </w:rPr>
        <w:t xml:space="preserve"> </w:t>
      </w:r>
      <w:hyperlink r:id="rId7" w:history="1">
        <w:r w:rsidR="00F71249" w:rsidRPr="009C7642">
          <w:rPr>
            <w:rStyle w:val="Hyperlink"/>
            <w:b/>
          </w:rPr>
          <w:t>www.dps.texas.gov</w:t>
        </w:r>
      </w:hyperlink>
      <w:r w:rsidR="00F71249">
        <w:rPr>
          <w:b/>
        </w:rPr>
        <w:t xml:space="preserve">. </w:t>
      </w:r>
      <w:r w:rsidR="0088637F">
        <w:rPr>
          <w:b/>
        </w:rPr>
        <w:t xml:space="preserve"> Locate</w:t>
      </w:r>
      <w:r w:rsidR="004E5F38">
        <w:rPr>
          <w:b/>
        </w:rPr>
        <w:t xml:space="preserve"> and select Handgun licensing. </w:t>
      </w:r>
      <w:r w:rsidR="00A04246">
        <w:rPr>
          <w:b/>
        </w:rPr>
        <w:t>Go to  OnLine services and</w:t>
      </w:r>
      <w:r w:rsidR="00140171">
        <w:rPr>
          <w:b/>
        </w:rPr>
        <w:t xml:space="preserve"> </w:t>
      </w:r>
      <w:r w:rsidR="00F76ACA">
        <w:rPr>
          <w:b/>
        </w:rPr>
        <w:t>select options.</w:t>
      </w:r>
      <w:r w:rsidR="00366CA9">
        <w:rPr>
          <w:b/>
        </w:rPr>
        <w:t xml:space="preserve"> Though</w:t>
      </w:r>
      <w:r w:rsidR="00F76ACA">
        <w:rPr>
          <w:b/>
        </w:rPr>
        <w:t xml:space="preserve"> </w:t>
      </w:r>
      <w:r w:rsidR="00366CA9">
        <w:rPr>
          <w:b/>
        </w:rPr>
        <w:t>it</w:t>
      </w:r>
      <w:r w:rsidR="00AC5435">
        <w:rPr>
          <w:b/>
        </w:rPr>
        <w:t xml:space="preserve"> is not mandatory that you</w:t>
      </w:r>
      <w:r w:rsidR="00366CA9">
        <w:rPr>
          <w:b/>
        </w:rPr>
        <w:t xml:space="preserve"> </w:t>
      </w:r>
      <w:r w:rsidR="001C482D">
        <w:rPr>
          <w:b/>
        </w:rPr>
        <w:t>complete this</w:t>
      </w:r>
      <w:r w:rsidR="0068074E">
        <w:rPr>
          <w:b/>
        </w:rPr>
        <w:t xml:space="preserve"> online</w:t>
      </w:r>
      <w:r w:rsidR="001C482D">
        <w:rPr>
          <w:b/>
        </w:rPr>
        <w:t xml:space="preserve"> application prior to the class, but it will </w:t>
      </w:r>
      <w:r w:rsidR="00EF7C8F">
        <w:rPr>
          <w:b/>
        </w:rPr>
        <w:t>help</w:t>
      </w:r>
      <w:r w:rsidR="004C7543">
        <w:rPr>
          <w:b/>
        </w:rPr>
        <w:t xml:space="preserve"> with the</w:t>
      </w:r>
      <w:r w:rsidR="003538C6">
        <w:rPr>
          <w:b/>
        </w:rPr>
        <w:t xml:space="preserve"> </w:t>
      </w:r>
      <w:r w:rsidR="00356DC5">
        <w:rPr>
          <w:b/>
        </w:rPr>
        <w:t xml:space="preserve">timeline of issuance of you License </w:t>
      </w:r>
      <w:r w:rsidR="00433C28">
        <w:rPr>
          <w:b/>
        </w:rPr>
        <w:t>To Carry.</w:t>
      </w:r>
    </w:p>
    <w:p w14:paraId="012C6228" w14:textId="0FE3A79E" w:rsidR="007344F3" w:rsidRDefault="00A77511" w:rsidP="002C2949">
      <w:pPr>
        <w:pStyle w:val="ListParagraph"/>
        <w:numPr>
          <w:ilvl w:val="0"/>
          <w:numId w:val="1"/>
        </w:numPr>
        <w:rPr>
          <w:b/>
        </w:rPr>
      </w:pPr>
      <w:r>
        <w:rPr>
          <w:b/>
        </w:rPr>
        <w:t>Students are encouraged to complete the DPS application and schedule fingerprints</w:t>
      </w:r>
      <w:r w:rsidR="00227B6F">
        <w:rPr>
          <w:b/>
        </w:rPr>
        <w:t>. If you have scheduled your fingerprints we will be able to fingerprint you the day of the class at our facility. Payment for this service is by credit/ debit card only. No Cash for this service</w:t>
      </w:r>
      <w:r w:rsidR="00415531">
        <w:rPr>
          <w:b/>
        </w:rPr>
        <w:t>.</w:t>
      </w:r>
    </w:p>
    <w:p w14:paraId="4D35E518" w14:textId="33B064A4" w:rsidR="00433C28" w:rsidRDefault="00433C28" w:rsidP="00433C28">
      <w:pPr>
        <w:rPr>
          <w:b/>
        </w:rPr>
      </w:pPr>
      <w:r>
        <w:rPr>
          <w:b/>
        </w:rPr>
        <w:t xml:space="preserve">NOTE: </w:t>
      </w:r>
      <w:r w:rsidR="00D845B2">
        <w:rPr>
          <w:b/>
        </w:rPr>
        <w:t>Upon completion of this class</w:t>
      </w:r>
      <w:r w:rsidR="00124AB9">
        <w:rPr>
          <w:b/>
        </w:rPr>
        <w:t xml:space="preserve"> you will not be issued a LTC. The State of Texas</w:t>
      </w:r>
      <w:r w:rsidR="00140A8F">
        <w:rPr>
          <w:b/>
        </w:rPr>
        <w:t xml:space="preserve"> will issue</w:t>
      </w:r>
      <w:r w:rsidR="00230750">
        <w:rPr>
          <w:b/>
        </w:rPr>
        <w:t xml:space="preserve"> your LTC </w:t>
      </w:r>
      <w:r w:rsidR="005F0DCC">
        <w:rPr>
          <w:b/>
        </w:rPr>
        <w:t>once your application,</w:t>
      </w:r>
      <w:r w:rsidR="007F4BD9">
        <w:rPr>
          <w:b/>
        </w:rPr>
        <w:t xml:space="preserve"> </w:t>
      </w:r>
      <w:r w:rsidR="005F0DCC">
        <w:rPr>
          <w:b/>
        </w:rPr>
        <w:t>fingerprints and</w:t>
      </w:r>
      <w:r w:rsidR="007F4BD9">
        <w:rPr>
          <w:b/>
        </w:rPr>
        <w:t xml:space="preserve"> required d</w:t>
      </w:r>
      <w:r w:rsidR="00407B58">
        <w:rPr>
          <w:b/>
        </w:rPr>
        <w:t>ocuments have been received.</w:t>
      </w:r>
      <w:r w:rsidR="00A1649C">
        <w:rPr>
          <w:b/>
        </w:rPr>
        <w:t xml:space="preserve"> State of Texas is the approving authority.</w:t>
      </w:r>
    </w:p>
    <w:p w14:paraId="1111B67B" w14:textId="6F924A6C" w:rsidR="00B257A4" w:rsidRDefault="00B257A4" w:rsidP="00433C28">
      <w:pPr>
        <w:rPr>
          <w:b/>
        </w:rPr>
      </w:pPr>
    </w:p>
    <w:p w14:paraId="7A84DA9C" w14:textId="77777777" w:rsidR="00B257A4" w:rsidRDefault="00B257A4" w:rsidP="00B257A4">
      <w:r>
        <w:t>All of our firearm instructors are Law Enforcement officers. Instructors are certified Texas Commission on Law enforcement (TECOLE) Instructors.</w:t>
      </w:r>
    </w:p>
    <w:p w14:paraId="55C39559" w14:textId="77777777" w:rsidR="00B257A4" w:rsidRDefault="00B257A4" w:rsidP="00B257A4">
      <w:r>
        <w:t>Please contact me to confirm a place in the class.</w:t>
      </w:r>
    </w:p>
    <w:p w14:paraId="4B4548C7" w14:textId="77777777" w:rsidR="00B257A4" w:rsidRDefault="00B257A4" w:rsidP="00B257A4">
      <w:r>
        <w:t>If you have and questions and or would like to attend one of these courses please contact me at the following:</w:t>
      </w:r>
    </w:p>
    <w:p w14:paraId="3C05E524" w14:textId="77777777" w:rsidR="00B257A4" w:rsidRDefault="00B257A4" w:rsidP="00B257A4">
      <w:r>
        <w:t>Scott Gaige</w:t>
      </w:r>
    </w:p>
    <w:p w14:paraId="493470AB" w14:textId="77777777" w:rsidR="00B257A4" w:rsidRDefault="00B257A4" w:rsidP="00B257A4">
      <w:r>
        <w:t xml:space="preserve">Phone:  Call or Text (210) 326-1720 </w:t>
      </w:r>
    </w:p>
    <w:p w14:paraId="7BD31ABF" w14:textId="595EB621" w:rsidR="00B257A4" w:rsidRDefault="00B257A4" w:rsidP="00B257A4">
      <w:r>
        <w:t xml:space="preserve">Email: </w:t>
      </w:r>
      <w:hyperlink r:id="rId8" w:history="1">
        <w:r w:rsidRPr="00884F4D">
          <w:rPr>
            <w:rStyle w:val="Hyperlink"/>
          </w:rPr>
          <w:t>sgaige@hotmail.com</w:t>
        </w:r>
      </w:hyperlink>
      <w:r>
        <w:t xml:space="preserve"> or</w:t>
      </w:r>
      <w:r w:rsidR="00735F10">
        <w:t xml:space="preserve"> Engaige</w:t>
      </w:r>
      <w:r w:rsidR="00C5143A">
        <w:t>@outlook.com</w:t>
      </w:r>
    </w:p>
    <w:p w14:paraId="6CB60E4A" w14:textId="77777777" w:rsidR="00B257A4" w:rsidRPr="004B1C5D" w:rsidRDefault="00B257A4" w:rsidP="00B257A4">
      <w:pPr>
        <w:pStyle w:val="ListParagraph"/>
        <w:numPr>
          <w:ilvl w:val="0"/>
          <w:numId w:val="1"/>
        </w:numPr>
        <w:rPr>
          <w:b/>
        </w:rPr>
      </w:pPr>
      <w:r w:rsidRPr="004B1C5D">
        <w:rPr>
          <w:b/>
        </w:rPr>
        <w:lastRenderedPageBreak/>
        <w:t>LTC class is non-refundable for not achieving passing scores or safety violation removal</w:t>
      </w:r>
      <w:r>
        <w:rPr>
          <w:b/>
        </w:rPr>
        <w:t>.</w:t>
      </w:r>
    </w:p>
    <w:p w14:paraId="5A3E04D9" w14:textId="77777777" w:rsidR="00B257A4" w:rsidRPr="00433C28" w:rsidRDefault="00B257A4" w:rsidP="00433C28">
      <w:pPr>
        <w:rPr>
          <w:b/>
        </w:rPr>
      </w:pPr>
    </w:p>
    <w:p w14:paraId="1DAE2F3A" w14:textId="77777777" w:rsidR="00C93A21" w:rsidRDefault="00C93A21" w:rsidP="009105CB">
      <w:pPr>
        <w:rPr>
          <w:b/>
        </w:rPr>
      </w:pPr>
    </w:p>
    <w:p w14:paraId="034093D6" w14:textId="77777777" w:rsidR="008B2604" w:rsidRDefault="008B2604" w:rsidP="009105CB">
      <w:pPr>
        <w:rPr>
          <w:b/>
        </w:rPr>
      </w:pPr>
    </w:p>
    <w:p w14:paraId="07D6C641" w14:textId="77777777" w:rsidR="008B2604" w:rsidRDefault="008B2604" w:rsidP="009105CB">
      <w:pPr>
        <w:rPr>
          <w:b/>
        </w:rPr>
      </w:pPr>
    </w:p>
    <w:p w14:paraId="4EAB3C26" w14:textId="2354BD49" w:rsidR="008B2604" w:rsidRPr="00987726" w:rsidRDefault="000724B5" w:rsidP="00525CD3">
      <w:pPr>
        <w:ind w:left="720" w:firstLine="720"/>
        <w:rPr>
          <w:b/>
          <w:sz w:val="52"/>
          <w:szCs w:val="52"/>
        </w:rPr>
      </w:pPr>
      <w:r w:rsidRPr="00987726">
        <w:rPr>
          <w:b/>
          <w:sz w:val="52"/>
          <w:szCs w:val="52"/>
        </w:rPr>
        <w:t xml:space="preserve"> Other </w:t>
      </w:r>
      <w:r w:rsidR="005469CD" w:rsidRPr="00987726">
        <w:rPr>
          <w:b/>
          <w:sz w:val="52"/>
          <w:szCs w:val="52"/>
        </w:rPr>
        <w:t xml:space="preserve">Training </w:t>
      </w:r>
      <w:r w:rsidR="00987726">
        <w:rPr>
          <w:b/>
          <w:sz w:val="52"/>
          <w:szCs w:val="52"/>
        </w:rPr>
        <w:t>O</w:t>
      </w:r>
      <w:r w:rsidR="005469CD" w:rsidRPr="00987726">
        <w:rPr>
          <w:b/>
          <w:sz w:val="52"/>
          <w:szCs w:val="52"/>
        </w:rPr>
        <w:t>ffered</w:t>
      </w:r>
    </w:p>
    <w:p w14:paraId="37DEF839" w14:textId="77777777" w:rsidR="00987726" w:rsidRDefault="00987726" w:rsidP="009105CB">
      <w:pPr>
        <w:rPr>
          <w:b/>
        </w:rPr>
      </w:pPr>
    </w:p>
    <w:p w14:paraId="3E5683FC" w14:textId="72015320" w:rsidR="00C93A21" w:rsidRDefault="00C93A21" w:rsidP="009105CB">
      <w:r>
        <w:rPr>
          <w:b/>
        </w:rPr>
        <w:t xml:space="preserve">Pre-LTC Training Class- </w:t>
      </w:r>
      <w:r w:rsidRPr="00F64E9C">
        <w:t xml:space="preserve">This training is used in conjunction to the LTC class. Students will attended the same LTC Classroom Course. Once we move to the range portion students will be provided range time and be able to work on familiarization of their handguns, safe handling, </w:t>
      </w:r>
      <w:r w:rsidR="00FC0844" w:rsidRPr="00F64E9C">
        <w:t>and marksmanship</w:t>
      </w:r>
      <w:r w:rsidRPr="00F64E9C">
        <w:t xml:space="preserve"> </w:t>
      </w:r>
      <w:r w:rsidR="00FC0844">
        <w:t>skills</w:t>
      </w:r>
      <w:r w:rsidRPr="00F64E9C">
        <w:t xml:space="preserve"> </w:t>
      </w:r>
      <w:r w:rsidR="00F64E9C" w:rsidRPr="00F64E9C">
        <w:t>with an instructor. Upon completion of the training</w:t>
      </w:r>
      <w:r w:rsidR="007E54B6">
        <w:t>,</w:t>
      </w:r>
      <w:r w:rsidR="00F64E9C" w:rsidRPr="00F64E9C">
        <w:t xml:space="preserve"> students will be given the option to complete the LTC Proficiency</w:t>
      </w:r>
      <w:r w:rsidR="005156AF">
        <w:t xml:space="preserve"> or</w:t>
      </w:r>
      <w:r w:rsidR="00F64E9C" w:rsidRPr="00F64E9C">
        <w:t xml:space="preserve"> </w:t>
      </w:r>
      <w:r w:rsidR="003D2F3B">
        <w:t>s</w:t>
      </w:r>
      <w:r w:rsidR="00F64E9C" w:rsidRPr="00F64E9C">
        <w:t>tudents can elect to seek additional training and complete LTC proficiency at a later time.</w:t>
      </w:r>
    </w:p>
    <w:p w14:paraId="18123211" w14:textId="77777777" w:rsidR="004C6DE7" w:rsidRDefault="004C6DE7" w:rsidP="009105CB">
      <w:r>
        <w:tab/>
      </w:r>
      <w:r>
        <w:tab/>
      </w:r>
      <w:r>
        <w:tab/>
      </w:r>
      <w:r>
        <w:tab/>
      </w:r>
      <w:r>
        <w:tab/>
      </w:r>
      <w:r>
        <w:tab/>
      </w:r>
      <w:r>
        <w:tab/>
      </w:r>
      <w:r>
        <w:tab/>
      </w:r>
      <w:r>
        <w:tab/>
      </w:r>
      <w:r>
        <w:tab/>
      </w:r>
      <w:r w:rsidR="007E54B6">
        <w:t xml:space="preserve">            </w:t>
      </w:r>
      <w:r>
        <w:t>Cost: $175.00</w:t>
      </w:r>
    </w:p>
    <w:p w14:paraId="0D176FA6" w14:textId="77777777" w:rsidR="005156AF" w:rsidRPr="00FC0844" w:rsidRDefault="005156AF" w:rsidP="009105CB">
      <w:pPr>
        <w:rPr>
          <w:b/>
        </w:rPr>
      </w:pPr>
      <w:r w:rsidRPr="00FC0844">
        <w:rPr>
          <w:b/>
        </w:rPr>
        <w:t>It is recommend that if you would like to have this training, please contact us ahead of time so that we can have the appropriate number of instructors on hand.</w:t>
      </w:r>
    </w:p>
    <w:p w14:paraId="5722F2FE" w14:textId="77777777" w:rsidR="00FC0844" w:rsidRDefault="00FC0844" w:rsidP="009105CB"/>
    <w:p w14:paraId="72D0E33F" w14:textId="0E9E2D81" w:rsidR="00F64E9C" w:rsidRDefault="00F64E9C" w:rsidP="009105CB">
      <w:r w:rsidRPr="00FC0844">
        <w:rPr>
          <w:b/>
        </w:rPr>
        <w:t>Personal</w:t>
      </w:r>
      <w:r w:rsidR="005156AF" w:rsidRPr="00FC0844">
        <w:rPr>
          <w:b/>
        </w:rPr>
        <w:t xml:space="preserve"> Training</w:t>
      </w:r>
      <w:r w:rsidR="005156AF">
        <w:t>- This training can</w:t>
      </w:r>
      <w:r w:rsidR="003D2F3B">
        <w:t xml:space="preserve"> be customized to fit your needs.  </w:t>
      </w:r>
      <w:r w:rsidR="00FC0844">
        <w:t xml:space="preserve"> If you have a group that wants a private class</w:t>
      </w:r>
      <w:r w:rsidR="003D2F3B">
        <w:t>,</w:t>
      </w:r>
      <w:r w:rsidR="00FC0844">
        <w:t xml:space="preserve"> we can accommodate. We can also do private group LTC classes.</w:t>
      </w:r>
      <w:r w:rsidR="004C6DE7">
        <w:t xml:space="preserve">  Cost associated with this training can vary depending on, </w:t>
      </w:r>
      <w:r w:rsidR="009422A3">
        <w:t>group size, type of training and time. Please contact us so we determine what is suitable to fit your training goal. Hourly Personal instruction is also available.</w:t>
      </w:r>
    </w:p>
    <w:p w14:paraId="1D4C4C70" w14:textId="3D0C158E" w:rsidR="000257CD" w:rsidRDefault="000257CD" w:rsidP="009105CB"/>
    <w:p w14:paraId="13A3CD4B" w14:textId="39B07CDA" w:rsidR="00160A6E" w:rsidRDefault="00160A6E" w:rsidP="009105CB">
      <w:r w:rsidRPr="00EF5EAD">
        <w:rPr>
          <w:b/>
        </w:rPr>
        <w:t>Basic Handgun Instruction</w:t>
      </w:r>
      <w:r>
        <w:t xml:space="preserve">- </w:t>
      </w:r>
      <w:r w:rsidR="008B1FA8">
        <w:t>This can be conducted at an hourly rate as well as block training.</w:t>
      </w:r>
      <w:r w:rsidR="00EF5EAD">
        <w:t xml:space="preserve"> </w:t>
      </w:r>
    </w:p>
    <w:p w14:paraId="6BC8E8F2" w14:textId="5E3F86E8" w:rsidR="00935F55" w:rsidRDefault="005965F5" w:rsidP="005965F5">
      <w:pPr>
        <w:pStyle w:val="ListParagraph"/>
        <w:ind w:left="1080"/>
      </w:pPr>
      <w:r>
        <w:t>Handgun Safe</w:t>
      </w:r>
      <w:r w:rsidR="007B53DF">
        <w:t>ty, Care</w:t>
      </w:r>
      <w:r w:rsidR="00935F55">
        <w:t xml:space="preserve"> and Cleaning</w:t>
      </w:r>
    </w:p>
    <w:p w14:paraId="46274C58" w14:textId="64F7D1A2" w:rsidR="00501031" w:rsidRDefault="00501031" w:rsidP="005965F5">
      <w:pPr>
        <w:pStyle w:val="ListParagraph"/>
        <w:ind w:left="1080"/>
      </w:pPr>
      <w:r>
        <w:t>Loading and unloading your firearm</w:t>
      </w:r>
    </w:p>
    <w:p w14:paraId="0D05141C" w14:textId="77777777" w:rsidR="00E57540" w:rsidRDefault="00EA5158" w:rsidP="005965F5">
      <w:pPr>
        <w:pStyle w:val="ListParagraph"/>
        <w:ind w:left="1080"/>
      </w:pPr>
      <w:r>
        <w:t xml:space="preserve">Shooting </w:t>
      </w:r>
      <w:r w:rsidR="00E57540">
        <w:t>Fundamentals</w:t>
      </w:r>
    </w:p>
    <w:p w14:paraId="00F1F502" w14:textId="35840E83" w:rsidR="00A13E6D" w:rsidRDefault="003D660B" w:rsidP="005965F5">
      <w:pPr>
        <w:pStyle w:val="ListParagraph"/>
        <w:ind w:left="1080"/>
      </w:pPr>
      <w:r>
        <w:t>Shooting stance</w:t>
      </w:r>
    </w:p>
    <w:p w14:paraId="42B2802D" w14:textId="50E50C95" w:rsidR="005965F5" w:rsidRDefault="00A13E6D" w:rsidP="005965F5">
      <w:pPr>
        <w:pStyle w:val="ListParagraph"/>
        <w:ind w:left="1080"/>
      </w:pPr>
      <w:r>
        <w:t>Marksmanship/</w:t>
      </w:r>
      <w:r w:rsidR="003D660B">
        <w:t xml:space="preserve">Accuracy </w:t>
      </w:r>
      <w:r w:rsidR="007B53DF">
        <w:t xml:space="preserve"> </w:t>
      </w:r>
    </w:p>
    <w:p w14:paraId="7E2097FA" w14:textId="5CE815D0" w:rsidR="00BD0733" w:rsidRDefault="00BD0733" w:rsidP="00BD0733">
      <w:r w:rsidRPr="00430551">
        <w:rPr>
          <w:b/>
        </w:rPr>
        <w:t>Intermediate Handgun</w:t>
      </w:r>
      <w:r w:rsidR="005D12A0">
        <w:t xml:space="preserve"> </w:t>
      </w:r>
    </w:p>
    <w:p w14:paraId="7A866904" w14:textId="5A91D9AB" w:rsidR="0008356F" w:rsidRDefault="0008356F" w:rsidP="00BD0733">
      <w:r>
        <w:tab/>
        <w:t xml:space="preserve">       </w:t>
      </w:r>
      <w:r w:rsidR="00453590">
        <w:t>Mark</w:t>
      </w:r>
      <w:r w:rsidR="00C012E1">
        <w:t>s</w:t>
      </w:r>
      <w:r w:rsidR="00453590">
        <w:t>manship</w:t>
      </w:r>
      <w:r w:rsidR="00C012E1">
        <w:t xml:space="preserve"> </w:t>
      </w:r>
      <w:r w:rsidR="00453590">
        <w:t>/accuracy drills</w:t>
      </w:r>
    </w:p>
    <w:p w14:paraId="12D8EEEA" w14:textId="48D1A3F1" w:rsidR="00453590" w:rsidRDefault="00453590" w:rsidP="00BD0733">
      <w:r>
        <w:tab/>
        <w:t xml:space="preserve">       Dr</w:t>
      </w:r>
      <w:r w:rsidR="0096767C">
        <w:t>awing from a holster</w:t>
      </w:r>
    </w:p>
    <w:p w14:paraId="378CFE41" w14:textId="505CDA0B" w:rsidR="0096767C" w:rsidRDefault="0096767C" w:rsidP="00BD0733">
      <w:r>
        <w:tab/>
        <w:t xml:space="preserve">       Reloads/reload drills</w:t>
      </w:r>
    </w:p>
    <w:p w14:paraId="1AFA9CAB" w14:textId="2B8031C1" w:rsidR="00053971" w:rsidRDefault="00053971" w:rsidP="00BD0733">
      <w:r>
        <w:lastRenderedPageBreak/>
        <w:tab/>
        <w:t xml:space="preserve">       Malfunctions</w:t>
      </w:r>
      <w:r w:rsidR="00AD24F9">
        <w:t>/ Malfunction drills</w:t>
      </w:r>
    </w:p>
    <w:p w14:paraId="70017760" w14:textId="67E97FB0" w:rsidR="008600D1" w:rsidRDefault="008600D1" w:rsidP="00BD0733">
      <w:r>
        <w:tab/>
        <w:t xml:space="preserve">       Basic movement</w:t>
      </w:r>
    </w:p>
    <w:p w14:paraId="1D4174B6" w14:textId="77777777" w:rsidR="00361F5F" w:rsidRDefault="00361F5F" w:rsidP="0032555C">
      <w:pPr>
        <w:rPr>
          <w:b/>
        </w:rPr>
      </w:pPr>
    </w:p>
    <w:p w14:paraId="407E8CAE" w14:textId="77777777" w:rsidR="00361F5F" w:rsidRDefault="00361F5F" w:rsidP="0032555C">
      <w:pPr>
        <w:rPr>
          <w:b/>
        </w:rPr>
      </w:pPr>
    </w:p>
    <w:p w14:paraId="33C30AB7" w14:textId="732729E1" w:rsidR="00ED72F0" w:rsidRDefault="00C05472" w:rsidP="0032555C">
      <w:pPr>
        <w:rPr>
          <w:b/>
        </w:rPr>
      </w:pPr>
      <w:r w:rsidRPr="00C05472">
        <w:rPr>
          <w:b/>
        </w:rPr>
        <w:t>Advanced Ha</w:t>
      </w:r>
      <w:r w:rsidR="00ED72F0">
        <w:rPr>
          <w:b/>
        </w:rPr>
        <w:t>ndgun:</w:t>
      </w:r>
    </w:p>
    <w:p w14:paraId="72AF97DF" w14:textId="71FA7C82" w:rsidR="00D32BD5" w:rsidRPr="00F67B39" w:rsidRDefault="00ED72F0" w:rsidP="0032555C">
      <w:r>
        <w:rPr>
          <w:b/>
        </w:rPr>
        <w:tab/>
      </w:r>
      <w:r w:rsidRPr="00F67B39">
        <w:t xml:space="preserve">       Marksmanship/accuracy drills</w:t>
      </w:r>
      <w:r w:rsidR="00D32BD5" w:rsidRPr="00F67B39">
        <w:t xml:space="preserve"> </w:t>
      </w:r>
    </w:p>
    <w:p w14:paraId="318773CD" w14:textId="7BEBEF47" w:rsidR="00666CCB" w:rsidRDefault="00666CCB" w:rsidP="0032555C">
      <w:r>
        <w:tab/>
        <w:t xml:space="preserve">       Reload</w:t>
      </w:r>
      <w:r w:rsidR="00DD6900">
        <w:t xml:space="preserve"> Drills</w:t>
      </w:r>
    </w:p>
    <w:p w14:paraId="1DC98C68" w14:textId="77777777" w:rsidR="00DD6900" w:rsidRDefault="00DD6900" w:rsidP="0032555C">
      <w:r>
        <w:tab/>
        <w:t xml:space="preserve">       Wounded Drills</w:t>
      </w:r>
    </w:p>
    <w:p w14:paraId="78B7EC36" w14:textId="77777777" w:rsidR="00742A36" w:rsidRDefault="00DD6900" w:rsidP="0032555C">
      <w:r>
        <w:tab/>
        <w:t xml:space="preserve">       </w:t>
      </w:r>
      <w:r w:rsidR="003F0B37">
        <w:t>Shooting from cover/conce</w:t>
      </w:r>
      <w:r w:rsidR="00742A36">
        <w:t>alment</w:t>
      </w:r>
    </w:p>
    <w:p w14:paraId="25477486" w14:textId="06429450" w:rsidR="00DD6900" w:rsidRPr="00361F5F" w:rsidRDefault="00742A36" w:rsidP="0032555C">
      <w:pPr>
        <w:rPr>
          <w:b/>
        </w:rPr>
      </w:pPr>
      <w:r>
        <w:tab/>
        <w:t xml:space="preserve">       Movement drills</w:t>
      </w:r>
      <w:r w:rsidR="00DD6900">
        <w:tab/>
      </w:r>
    </w:p>
    <w:p w14:paraId="0F91C5C1" w14:textId="77777777" w:rsidR="00F67B39" w:rsidRDefault="00F67B39" w:rsidP="00D32BD5"/>
    <w:p w14:paraId="55624BE8" w14:textId="0D6C51FB" w:rsidR="00D32BD5" w:rsidRDefault="00D32BD5" w:rsidP="00D32BD5">
      <w:r>
        <w:t>If you have and questions and or would like to attend one of these courses please contact me at the following:</w:t>
      </w:r>
    </w:p>
    <w:p w14:paraId="3706F3E6" w14:textId="77777777" w:rsidR="00D32BD5" w:rsidRDefault="00D32BD5" w:rsidP="00D32BD5">
      <w:r>
        <w:t>Scott Gaige</w:t>
      </w:r>
    </w:p>
    <w:p w14:paraId="20C7989F" w14:textId="77777777" w:rsidR="00D32BD5" w:rsidRDefault="00D32BD5" w:rsidP="00D32BD5">
      <w:r>
        <w:t xml:space="preserve">Phone:  Call or Text (210) 326-1720 </w:t>
      </w:r>
    </w:p>
    <w:p w14:paraId="2436CBFA" w14:textId="77777777" w:rsidR="00D32BD5" w:rsidRDefault="00D32BD5" w:rsidP="00D32BD5">
      <w:r>
        <w:t xml:space="preserve">Email: </w:t>
      </w:r>
      <w:hyperlink r:id="rId9" w:history="1">
        <w:r w:rsidRPr="00884F4D">
          <w:rPr>
            <w:rStyle w:val="Hyperlink"/>
          </w:rPr>
          <w:t>sgaige@hotmail.com</w:t>
        </w:r>
      </w:hyperlink>
      <w:r>
        <w:t xml:space="preserve"> or </w:t>
      </w:r>
      <w:hyperlink r:id="rId10" w:history="1">
        <w:r w:rsidRPr="00884F4D">
          <w:rPr>
            <w:rStyle w:val="Hyperlink"/>
          </w:rPr>
          <w:t>bluelineltc@outlook.com</w:t>
        </w:r>
      </w:hyperlink>
    </w:p>
    <w:p w14:paraId="03D464CC" w14:textId="3C2C7FDF" w:rsidR="00C05472" w:rsidRPr="00D32BD5" w:rsidRDefault="00D32BD5" w:rsidP="00BD0733">
      <w:pPr>
        <w:pStyle w:val="ListParagraph"/>
        <w:numPr>
          <w:ilvl w:val="0"/>
          <w:numId w:val="1"/>
        </w:numPr>
        <w:rPr>
          <w:b/>
        </w:rPr>
      </w:pPr>
      <w:r w:rsidRPr="004B1C5D">
        <w:rPr>
          <w:b/>
        </w:rPr>
        <w:t>LTC class is non-refundable for not achieving passing scores or safety violation removal</w:t>
      </w:r>
      <w:r>
        <w:rPr>
          <w:b/>
        </w:rPr>
        <w:t>.</w:t>
      </w:r>
    </w:p>
    <w:p w14:paraId="15FB3562" w14:textId="34C7E20A" w:rsidR="00C05472" w:rsidRPr="00D32BD5" w:rsidRDefault="00C05472" w:rsidP="00BD0733">
      <w:r>
        <w:rPr>
          <w:b/>
        </w:rPr>
        <w:tab/>
      </w:r>
      <w:r w:rsidR="00D32BD5">
        <w:rPr>
          <w:b/>
        </w:rPr>
        <w:t xml:space="preserve">      </w:t>
      </w:r>
    </w:p>
    <w:p w14:paraId="7DE38FC1" w14:textId="4B20EA84" w:rsidR="008600D1" w:rsidRDefault="008600D1" w:rsidP="00BD0733"/>
    <w:p w14:paraId="52AAD415" w14:textId="77777777" w:rsidR="004C6DE7" w:rsidRDefault="004C6DE7" w:rsidP="009105CB">
      <w:r>
        <w:tab/>
      </w:r>
      <w:r>
        <w:tab/>
      </w:r>
      <w:r>
        <w:tab/>
      </w:r>
      <w:r>
        <w:tab/>
      </w:r>
      <w:r>
        <w:tab/>
      </w:r>
      <w:r>
        <w:tab/>
      </w:r>
      <w:r>
        <w:tab/>
      </w:r>
      <w:r>
        <w:tab/>
      </w:r>
      <w:r>
        <w:tab/>
      </w:r>
    </w:p>
    <w:p w14:paraId="4041FCAF" w14:textId="77777777" w:rsidR="002B754F" w:rsidRPr="00BB0A8F" w:rsidRDefault="002B754F" w:rsidP="009105CB">
      <w:pPr>
        <w:rPr>
          <w:b/>
        </w:rPr>
      </w:pPr>
    </w:p>
    <w:p w14:paraId="3E878D48" w14:textId="77777777" w:rsidR="00BB0A8F" w:rsidRDefault="00BB0A8F" w:rsidP="00BB0A8F"/>
    <w:p w14:paraId="7143D679" w14:textId="77777777" w:rsidR="00BB0A8F" w:rsidRDefault="00BB0A8F" w:rsidP="00BB0A8F"/>
    <w:p w14:paraId="5287DF8F" w14:textId="77777777" w:rsidR="00433A36" w:rsidRDefault="00433A36">
      <w:r>
        <w:tab/>
      </w:r>
    </w:p>
    <w:p w14:paraId="419857AD" w14:textId="77777777" w:rsidR="00556C1D" w:rsidRDefault="00556C1D"/>
    <w:p w14:paraId="0C6862D0" w14:textId="77777777" w:rsidR="0095555E" w:rsidRDefault="0095555E"/>
    <w:sectPr w:rsidR="0095555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C0705" w14:textId="77777777" w:rsidR="005D0BFE" w:rsidRDefault="005D0BFE" w:rsidP="00B211CD">
      <w:pPr>
        <w:spacing w:after="0" w:line="240" w:lineRule="auto"/>
      </w:pPr>
      <w:r>
        <w:separator/>
      </w:r>
    </w:p>
  </w:endnote>
  <w:endnote w:type="continuationSeparator" w:id="0">
    <w:p w14:paraId="179F402C" w14:textId="77777777" w:rsidR="005D0BFE" w:rsidRDefault="005D0BFE" w:rsidP="00B21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08B0B" w14:textId="77777777" w:rsidR="005D0BFE" w:rsidRDefault="005D0BFE" w:rsidP="00B211CD">
      <w:pPr>
        <w:spacing w:after="0" w:line="240" w:lineRule="auto"/>
      </w:pPr>
      <w:r>
        <w:separator/>
      </w:r>
    </w:p>
  </w:footnote>
  <w:footnote w:type="continuationSeparator" w:id="0">
    <w:p w14:paraId="3ADB7E6C" w14:textId="77777777" w:rsidR="005D0BFE" w:rsidRDefault="005D0BFE" w:rsidP="00B211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8646B" w14:textId="77777777" w:rsidR="00B211CD" w:rsidRPr="00B211CD" w:rsidRDefault="00B211CD">
    <w:pPr>
      <w:pStyle w:val="Header"/>
      <w:rPr>
        <w:sz w:val="28"/>
        <w:szCs w:val="28"/>
      </w:rPr>
    </w:pPr>
    <w:r>
      <w:rPr>
        <w:noProof/>
      </w:rPr>
      <mc:AlternateContent>
        <mc:Choice Requires="wps">
          <w:drawing>
            <wp:anchor distT="0" distB="0" distL="118745" distR="118745" simplePos="0" relativeHeight="251659264" behindDoc="1" locked="0" layoutInCell="1" allowOverlap="0" wp14:anchorId="760ADA21" wp14:editId="195F2099">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sz w:val="40"/>
                              <w:szCs w:val="40"/>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6513EA4" w14:textId="77777777" w:rsidR="00B211CD" w:rsidRDefault="00B211CD">
                              <w:pPr>
                                <w:pStyle w:val="Header"/>
                                <w:tabs>
                                  <w:tab w:val="clear" w:pos="4680"/>
                                  <w:tab w:val="clear" w:pos="9360"/>
                                </w:tabs>
                                <w:jc w:val="center"/>
                                <w:rPr>
                                  <w:caps/>
                                  <w:color w:val="FFFFFF" w:themeColor="background1"/>
                                </w:rPr>
                              </w:pPr>
                              <w:r w:rsidRPr="00B211CD">
                                <w:rPr>
                                  <w:b/>
                                  <w:caps/>
                                  <w:color w:val="FFFFFF" w:themeColor="background1"/>
                                  <w:sz w:val="40"/>
                                  <w:szCs w:val="40"/>
                                </w:rPr>
                                <w:t>lICENSE TO CARRY cLASS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60ADA21"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" o:allowoverlap="f" fillcolor="#5b9bd5 [3204]" stroked="f" strokeweight="1pt">
              <v:textbox style="mso-fit-shape-to-text:t">
                <w:txbxContent>
                  <w:sdt>
                    <w:sdtPr>
                      <w:rPr>
                        <w:b/>
                        <w:caps/>
                        <w:color w:val="FFFFFF" w:themeColor="background1"/>
                        <w:sz w:val="40"/>
                        <w:szCs w:val="40"/>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6513EA4" w14:textId="77777777" w:rsidR="00B211CD" w:rsidRDefault="00B211CD">
                        <w:pPr>
                          <w:pStyle w:val="Header"/>
                          <w:tabs>
                            <w:tab w:val="clear" w:pos="4680"/>
                            <w:tab w:val="clear" w:pos="9360"/>
                          </w:tabs>
                          <w:jc w:val="center"/>
                          <w:rPr>
                            <w:caps/>
                            <w:color w:val="FFFFFF" w:themeColor="background1"/>
                          </w:rPr>
                        </w:pPr>
                        <w:r w:rsidRPr="00B211CD">
                          <w:rPr>
                            <w:b/>
                            <w:caps/>
                            <w:color w:val="FFFFFF" w:themeColor="background1"/>
                            <w:sz w:val="40"/>
                            <w:szCs w:val="40"/>
                          </w:rPr>
                          <w:t>lICENSE TO CARRY cLASS</w:t>
                        </w:r>
                      </w:p>
                    </w:sdtContent>
                  </w:sdt>
                </w:txbxContent>
              </v:textbox>
              <w10:wrap type="square" anchorx="margin" anchory="page"/>
            </v:rect>
          </w:pict>
        </mc:Fallback>
      </mc:AlternateContent>
    </w:r>
    <w:r>
      <w:tab/>
    </w:r>
    <w:r w:rsidRPr="00B211CD">
      <w:rPr>
        <w:sz w:val="28"/>
        <w:szCs w:val="28"/>
      </w:rPr>
      <w:t>Instructor Scott Gaige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D585F"/>
    <w:multiLevelType w:val="hybridMultilevel"/>
    <w:tmpl w:val="3F40EFB0"/>
    <w:lvl w:ilvl="0" w:tplc="AFE21B1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7BE28CB"/>
    <w:multiLevelType w:val="hybridMultilevel"/>
    <w:tmpl w:val="6BF63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6D0BD0"/>
    <w:multiLevelType w:val="hybridMultilevel"/>
    <w:tmpl w:val="B8623F62"/>
    <w:lvl w:ilvl="0" w:tplc="F6189C4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1CD"/>
    <w:rsid w:val="00010F72"/>
    <w:rsid w:val="000257CD"/>
    <w:rsid w:val="00042EB6"/>
    <w:rsid w:val="00053971"/>
    <w:rsid w:val="000673CA"/>
    <w:rsid w:val="000724B5"/>
    <w:rsid w:val="0008356F"/>
    <w:rsid w:val="0009307E"/>
    <w:rsid w:val="000E7A0A"/>
    <w:rsid w:val="00100F9A"/>
    <w:rsid w:val="00124AB9"/>
    <w:rsid w:val="00140171"/>
    <w:rsid w:val="00140A8F"/>
    <w:rsid w:val="00160A6E"/>
    <w:rsid w:val="00160DB6"/>
    <w:rsid w:val="00170E0E"/>
    <w:rsid w:val="00197F02"/>
    <w:rsid w:val="001C482D"/>
    <w:rsid w:val="001C6611"/>
    <w:rsid w:val="00203099"/>
    <w:rsid w:val="00211329"/>
    <w:rsid w:val="00216CC8"/>
    <w:rsid w:val="00227B6F"/>
    <w:rsid w:val="00230750"/>
    <w:rsid w:val="00243471"/>
    <w:rsid w:val="00245080"/>
    <w:rsid w:val="00262738"/>
    <w:rsid w:val="00272954"/>
    <w:rsid w:val="002B754F"/>
    <w:rsid w:val="002B7A27"/>
    <w:rsid w:val="002C2949"/>
    <w:rsid w:val="0032555C"/>
    <w:rsid w:val="003538C6"/>
    <w:rsid w:val="00356DC5"/>
    <w:rsid w:val="00361F5F"/>
    <w:rsid w:val="00366CA9"/>
    <w:rsid w:val="00387A43"/>
    <w:rsid w:val="003B420B"/>
    <w:rsid w:val="003B6506"/>
    <w:rsid w:val="003C7A0C"/>
    <w:rsid w:val="003D2F3B"/>
    <w:rsid w:val="003D41B8"/>
    <w:rsid w:val="003D660B"/>
    <w:rsid w:val="003E48CF"/>
    <w:rsid w:val="003F0B37"/>
    <w:rsid w:val="00407B58"/>
    <w:rsid w:val="00415531"/>
    <w:rsid w:val="00424323"/>
    <w:rsid w:val="00430551"/>
    <w:rsid w:val="00433A36"/>
    <w:rsid w:val="00433C28"/>
    <w:rsid w:val="004471B4"/>
    <w:rsid w:val="00453590"/>
    <w:rsid w:val="00482BF5"/>
    <w:rsid w:val="004B1C5D"/>
    <w:rsid w:val="004C1107"/>
    <w:rsid w:val="004C126F"/>
    <w:rsid w:val="004C6DE7"/>
    <w:rsid w:val="004C7543"/>
    <w:rsid w:val="004E5F38"/>
    <w:rsid w:val="004F1269"/>
    <w:rsid w:val="004F6167"/>
    <w:rsid w:val="00501031"/>
    <w:rsid w:val="005156AF"/>
    <w:rsid w:val="00520CBC"/>
    <w:rsid w:val="00522A77"/>
    <w:rsid w:val="00525CD3"/>
    <w:rsid w:val="005469CD"/>
    <w:rsid w:val="00556C1D"/>
    <w:rsid w:val="00575845"/>
    <w:rsid w:val="00575C60"/>
    <w:rsid w:val="0059372B"/>
    <w:rsid w:val="005965F5"/>
    <w:rsid w:val="005A218E"/>
    <w:rsid w:val="005A442C"/>
    <w:rsid w:val="005D0BFE"/>
    <w:rsid w:val="005D1002"/>
    <w:rsid w:val="005D12A0"/>
    <w:rsid w:val="005E3F43"/>
    <w:rsid w:val="005F0DCC"/>
    <w:rsid w:val="005F52A3"/>
    <w:rsid w:val="00616C4A"/>
    <w:rsid w:val="00644A2B"/>
    <w:rsid w:val="006560E6"/>
    <w:rsid w:val="00661022"/>
    <w:rsid w:val="00666CCB"/>
    <w:rsid w:val="0068074E"/>
    <w:rsid w:val="00687C03"/>
    <w:rsid w:val="006A4C88"/>
    <w:rsid w:val="006C02CD"/>
    <w:rsid w:val="006C6B51"/>
    <w:rsid w:val="006D2E46"/>
    <w:rsid w:val="006F2C42"/>
    <w:rsid w:val="00711CD8"/>
    <w:rsid w:val="0071479D"/>
    <w:rsid w:val="007344F3"/>
    <w:rsid w:val="00735F10"/>
    <w:rsid w:val="00742A36"/>
    <w:rsid w:val="00761663"/>
    <w:rsid w:val="0078467B"/>
    <w:rsid w:val="007B53DF"/>
    <w:rsid w:val="007E54B6"/>
    <w:rsid w:val="007E70EC"/>
    <w:rsid w:val="007F4BD9"/>
    <w:rsid w:val="00827A05"/>
    <w:rsid w:val="008472E9"/>
    <w:rsid w:val="0086007D"/>
    <w:rsid w:val="008600D1"/>
    <w:rsid w:val="008761F8"/>
    <w:rsid w:val="0088637F"/>
    <w:rsid w:val="008A2DF7"/>
    <w:rsid w:val="008B1B3A"/>
    <w:rsid w:val="008B1FA8"/>
    <w:rsid w:val="008B2604"/>
    <w:rsid w:val="008C7BC9"/>
    <w:rsid w:val="008F4ADC"/>
    <w:rsid w:val="009011D4"/>
    <w:rsid w:val="009105CB"/>
    <w:rsid w:val="00923CB5"/>
    <w:rsid w:val="00935F55"/>
    <w:rsid w:val="009422A3"/>
    <w:rsid w:val="0095555E"/>
    <w:rsid w:val="009579CB"/>
    <w:rsid w:val="0096767C"/>
    <w:rsid w:val="0097422D"/>
    <w:rsid w:val="009821B1"/>
    <w:rsid w:val="009855D9"/>
    <w:rsid w:val="00987726"/>
    <w:rsid w:val="009C7130"/>
    <w:rsid w:val="00A016BE"/>
    <w:rsid w:val="00A04246"/>
    <w:rsid w:val="00A13E6D"/>
    <w:rsid w:val="00A1649C"/>
    <w:rsid w:val="00A60A10"/>
    <w:rsid w:val="00A77511"/>
    <w:rsid w:val="00A77E5D"/>
    <w:rsid w:val="00A8181C"/>
    <w:rsid w:val="00A8613B"/>
    <w:rsid w:val="00AC5435"/>
    <w:rsid w:val="00AD24F9"/>
    <w:rsid w:val="00B05774"/>
    <w:rsid w:val="00B211CD"/>
    <w:rsid w:val="00B257A4"/>
    <w:rsid w:val="00B53141"/>
    <w:rsid w:val="00B8506B"/>
    <w:rsid w:val="00B96A6C"/>
    <w:rsid w:val="00BB0A8F"/>
    <w:rsid w:val="00BD0733"/>
    <w:rsid w:val="00BF1DB3"/>
    <w:rsid w:val="00C012E1"/>
    <w:rsid w:val="00C05472"/>
    <w:rsid w:val="00C06619"/>
    <w:rsid w:val="00C5143A"/>
    <w:rsid w:val="00C631C3"/>
    <w:rsid w:val="00C658F4"/>
    <w:rsid w:val="00C93A21"/>
    <w:rsid w:val="00C94CBE"/>
    <w:rsid w:val="00CC3858"/>
    <w:rsid w:val="00D32BD5"/>
    <w:rsid w:val="00D5145E"/>
    <w:rsid w:val="00D75DBE"/>
    <w:rsid w:val="00D845B2"/>
    <w:rsid w:val="00D96468"/>
    <w:rsid w:val="00DB7368"/>
    <w:rsid w:val="00DB7DA4"/>
    <w:rsid w:val="00DD6900"/>
    <w:rsid w:val="00DE1211"/>
    <w:rsid w:val="00DE497D"/>
    <w:rsid w:val="00DF08FD"/>
    <w:rsid w:val="00DF7105"/>
    <w:rsid w:val="00E021A8"/>
    <w:rsid w:val="00E02B9F"/>
    <w:rsid w:val="00E12B2B"/>
    <w:rsid w:val="00E57540"/>
    <w:rsid w:val="00EA28F8"/>
    <w:rsid w:val="00EA5158"/>
    <w:rsid w:val="00ED2CAA"/>
    <w:rsid w:val="00ED72F0"/>
    <w:rsid w:val="00EF5EAD"/>
    <w:rsid w:val="00EF7C8F"/>
    <w:rsid w:val="00F64E9C"/>
    <w:rsid w:val="00F67B39"/>
    <w:rsid w:val="00F71249"/>
    <w:rsid w:val="00F73E4F"/>
    <w:rsid w:val="00F76ACA"/>
    <w:rsid w:val="00F91564"/>
    <w:rsid w:val="00FC0844"/>
    <w:rsid w:val="00FF1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C90F1"/>
  <w15:chartTrackingRefBased/>
  <w15:docId w15:val="{E19659A6-4973-476F-8413-D486C7D78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1CD"/>
  </w:style>
  <w:style w:type="paragraph" w:styleId="Footer">
    <w:name w:val="footer"/>
    <w:basedOn w:val="Normal"/>
    <w:link w:val="FooterChar"/>
    <w:uiPriority w:val="99"/>
    <w:unhideWhenUsed/>
    <w:rsid w:val="00B21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1CD"/>
  </w:style>
  <w:style w:type="paragraph" w:styleId="ListParagraph">
    <w:name w:val="List Paragraph"/>
    <w:basedOn w:val="Normal"/>
    <w:uiPriority w:val="34"/>
    <w:qFormat/>
    <w:rsid w:val="00433A36"/>
    <w:pPr>
      <w:ind w:left="720"/>
      <w:contextualSpacing/>
    </w:pPr>
  </w:style>
  <w:style w:type="character" w:styleId="Hyperlink">
    <w:name w:val="Hyperlink"/>
    <w:basedOn w:val="DefaultParagraphFont"/>
    <w:uiPriority w:val="99"/>
    <w:unhideWhenUsed/>
    <w:rsid w:val="003D2F3B"/>
    <w:rPr>
      <w:color w:val="0563C1" w:themeColor="hyperlink"/>
      <w:u w:val="single"/>
    </w:rPr>
  </w:style>
  <w:style w:type="character" w:styleId="UnresolvedMention">
    <w:name w:val="Unresolved Mention"/>
    <w:basedOn w:val="DefaultParagraphFont"/>
    <w:uiPriority w:val="99"/>
    <w:semiHidden/>
    <w:unhideWhenUsed/>
    <w:rsid w:val="00F712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aige@hot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ps.texas.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bluelineltc@outlook.com" TargetMode="External"/><Relationship Id="rId4" Type="http://schemas.openxmlformats.org/officeDocument/2006/relationships/webSettings" Target="webSettings.xml"/><Relationship Id="rId9" Type="http://schemas.openxmlformats.org/officeDocument/2006/relationships/hyperlink" Target="mailto:sgaige@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lICENSE TO CARRY cLASS</vt:lpstr>
    </vt:vector>
  </TitlesOfParts>
  <Company>City of Kerrville</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 TO CARRY cLASS</dc:title>
  <dc:subject/>
  <dc:creator>CTT</dc:creator>
  <cp:keywords/>
  <dc:description/>
  <cp:lastModifiedBy>Scott Gaige</cp:lastModifiedBy>
  <cp:revision>27</cp:revision>
  <cp:lastPrinted>2020-04-11T21:04:00Z</cp:lastPrinted>
  <dcterms:created xsi:type="dcterms:W3CDTF">2019-06-10T15:43:00Z</dcterms:created>
  <dcterms:modified xsi:type="dcterms:W3CDTF">2020-04-11T21:04:00Z</dcterms:modified>
</cp:coreProperties>
</file>